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FD" w:rsidRDefault="002C6F58" w:rsidP="002C6F58">
      <w:pPr>
        <w:shd w:val="clear" w:color="auto" w:fill="FFFFFF"/>
        <w:ind w:firstLine="567"/>
        <w:jc w:val="center"/>
      </w:pPr>
      <w:r>
        <w:rPr>
          <w:rFonts w:eastAsia="Times New Roman"/>
          <w:b/>
          <w:bCs/>
          <w:sz w:val="28"/>
          <w:szCs w:val="28"/>
        </w:rPr>
        <w:t>Когда звучит музыка</w:t>
      </w:r>
    </w:p>
    <w:p w:rsidR="001F05FD" w:rsidRDefault="00EE7E0A" w:rsidP="002C6F58">
      <w:pPr>
        <w:shd w:val="clear" w:color="auto" w:fill="FFFFFF"/>
        <w:spacing w:before="511" w:line="482" w:lineRule="exact"/>
        <w:ind w:right="29" w:firstLine="567"/>
        <w:jc w:val="both"/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109855</wp:posOffset>
            </wp:positionV>
            <wp:extent cx="1943100" cy="2266950"/>
            <wp:effectExtent l="19050" t="0" r="0" b="0"/>
            <wp:wrapThrough wrapText="bothSides">
              <wp:wrapPolygon edited="0">
                <wp:start x="-212" y="0"/>
                <wp:lineTo x="-212" y="21418"/>
                <wp:lineTo x="21600" y="21418"/>
                <wp:lineTo x="21600" y="0"/>
                <wp:lineTo x="-212" y="0"/>
              </wp:wrapPolygon>
            </wp:wrapThrough>
            <wp:docPr id="1" name="Рисунок 0" descr="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2C6F58">
        <w:rPr>
          <w:rFonts w:eastAsia="Times New Roman"/>
          <w:sz w:val="28"/>
          <w:szCs w:val="28"/>
        </w:rPr>
        <w:t>Висич</w:t>
      </w:r>
      <w:proofErr w:type="spellEnd"/>
      <w:r w:rsidR="002C6F58">
        <w:rPr>
          <w:rFonts w:eastAsia="Times New Roman"/>
          <w:sz w:val="28"/>
          <w:szCs w:val="28"/>
        </w:rPr>
        <w:t xml:space="preserve"> Елена Николаевна работает в Архонской</w:t>
      </w:r>
      <w:r w:rsidR="00413507">
        <w:rPr>
          <w:rFonts w:eastAsia="Times New Roman"/>
          <w:sz w:val="28"/>
          <w:szCs w:val="28"/>
        </w:rPr>
        <w:t xml:space="preserve"> средней</w:t>
      </w:r>
      <w:r w:rsidR="002C6F58">
        <w:rPr>
          <w:rFonts w:eastAsia="Times New Roman"/>
          <w:sz w:val="28"/>
          <w:szCs w:val="28"/>
        </w:rPr>
        <w:t xml:space="preserve"> общеобразовательной школе №1 семнадцать лет. За годы работы повы</w:t>
      </w:r>
      <w:r w:rsidR="00413507">
        <w:rPr>
          <w:rFonts w:eastAsia="Times New Roman"/>
          <w:sz w:val="28"/>
          <w:szCs w:val="28"/>
        </w:rPr>
        <w:t>ша</w:t>
      </w:r>
      <w:r w:rsidR="002C6F58">
        <w:rPr>
          <w:rFonts w:eastAsia="Times New Roman"/>
          <w:sz w:val="28"/>
          <w:szCs w:val="28"/>
        </w:rPr>
        <w:t>ла свой педагогический уровень. Творчески подходит к каждому уроку, внеклассному мероприятию. Своей работой старается вызвать у учащихся интерес к музыке. Главная задача, которая стоит перед ней - «Это не воспитание музыканта, а прежде всего воспитание человека».</w:t>
      </w:r>
    </w:p>
    <w:p w:rsidR="001F05FD" w:rsidRDefault="002C6F58" w:rsidP="002C6F58">
      <w:pPr>
        <w:shd w:val="clear" w:color="auto" w:fill="FFFFFF"/>
        <w:spacing w:line="482" w:lineRule="exact"/>
        <w:ind w:firstLine="567"/>
      </w:pPr>
      <w:r>
        <w:rPr>
          <w:rFonts w:eastAsia="Times New Roman"/>
          <w:sz w:val="28"/>
          <w:szCs w:val="28"/>
        </w:rPr>
        <w:t xml:space="preserve">Учитель работает по программе Д.Б. </w:t>
      </w:r>
      <w:proofErr w:type="spellStart"/>
      <w:r>
        <w:rPr>
          <w:rFonts w:eastAsia="Times New Roman"/>
          <w:sz w:val="28"/>
          <w:szCs w:val="28"/>
        </w:rPr>
        <w:t>Кабалевского</w:t>
      </w:r>
      <w:proofErr w:type="spellEnd"/>
      <w:r>
        <w:rPr>
          <w:rFonts w:eastAsia="Times New Roman"/>
          <w:sz w:val="28"/>
          <w:szCs w:val="28"/>
        </w:rPr>
        <w:t xml:space="preserve"> и региональной </w:t>
      </w:r>
      <w:r>
        <w:rPr>
          <w:rFonts w:eastAsia="Times New Roman"/>
          <w:spacing w:val="-2"/>
          <w:sz w:val="28"/>
          <w:szCs w:val="28"/>
        </w:rPr>
        <w:t xml:space="preserve">программе зав. УМК музыки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СОРИПКРО </w:t>
      </w:r>
      <w:r>
        <w:rPr>
          <w:rFonts w:eastAsia="Times New Roman"/>
          <w:spacing w:val="-2"/>
          <w:sz w:val="28"/>
          <w:szCs w:val="28"/>
        </w:rPr>
        <w:t xml:space="preserve">кандидата педагогических наук Т. </w:t>
      </w:r>
      <w:r>
        <w:rPr>
          <w:rFonts w:eastAsia="Times New Roman"/>
          <w:sz w:val="28"/>
          <w:szCs w:val="28"/>
        </w:rPr>
        <w:t xml:space="preserve">В. </w:t>
      </w:r>
      <w:proofErr w:type="spellStart"/>
      <w:r>
        <w:rPr>
          <w:rFonts w:eastAsia="Times New Roman"/>
          <w:sz w:val="28"/>
          <w:szCs w:val="28"/>
        </w:rPr>
        <w:t>Емановой</w:t>
      </w:r>
      <w:proofErr w:type="spellEnd"/>
      <w:r>
        <w:rPr>
          <w:rFonts w:eastAsia="Times New Roman"/>
          <w:sz w:val="28"/>
          <w:szCs w:val="28"/>
        </w:rPr>
        <w:t xml:space="preserve">. Эти программы позволяют решать важнейшие воспитательные задачи, которые ставит </w:t>
      </w:r>
      <w:r w:rsidR="00413507">
        <w:rPr>
          <w:rFonts w:eastAsia="Times New Roman"/>
          <w:sz w:val="28"/>
          <w:szCs w:val="28"/>
        </w:rPr>
        <w:t>современная эпоха</w:t>
      </w:r>
      <w:r>
        <w:rPr>
          <w:rFonts w:eastAsia="Times New Roman"/>
          <w:sz w:val="28"/>
          <w:szCs w:val="28"/>
        </w:rPr>
        <w:t xml:space="preserve">. </w:t>
      </w:r>
    </w:p>
    <w:p w:rsidR="001F05FD" w:rsidRDefault="002C6F58" w:rsidP="002C6F58">
      <w:pPr>
        <w:shd w:val="clear" w:color="auto" w:fill="FFFFFF"/>
        <w:spacing w:line="482" w:lineRule="exact"/>
        <w:ind w:right="7" w:firstLine="567"/>
        <w:jc w:val="both"/>
      </w:pPr>
      <w:r>
        <w:rPr>
          <w:rFonts w:eastAsia="Times New Roman"/>
          <w:sz w:val="28"/>
          <w:szCs w:val="28"/>
        </w:rPr>
        <w:t>Учитель тщательно готовится к урокам. Их целенаправленная подготовка и организация позволяет проводить уроки живо и интересно. Подбирает хороший дидактический материал, тесты по различным темам, имеет богатую фонотеку, использует различные наглядные пособия, различные средства ТСО и применяет инновационные технологии.</w:t>
      </w:r>
    </w:p>
    <w:p w:rsidR="001F05FD" w:rsidRDefault="002C6F58" w:rsidP="002C6F58">
      <w:pPr>
        <w:shd w:val="clear" w:color="auto" w:fill="FFFFFF"/>
        <w:spacing w:line="482" w:lineRule="exact"/>
        <w:ind w:right="2" w:firstLine="567"/>
        <w:jc w:val="both"/>
      </w:pPr>
      <w:r>
        <w:rPr>
          <w:sz w:val="28"/>
          <w:szCs w:val="28"/>
        </w:rPr>
        <w:t xml:space="preserve">21 </w:t>
      </w:r>
      <w:r>
        <w:rPr>
          <w:rFonts w:eastAsia="Times New Roman"/>
          <w:sz w:val="28"/>
          <w:szCs w:val="28"/>
        </w:rPr>
        <w:t xml:space="preserve">век уже не ближайшее будущее, которое наступит когда-то. Это реальность наших дней. Современный школьник не всегда воспринимает учителя с мелом в руке. Ему интересно, если вместо доски в классе стоит компьютер с </w:t>
      </w:r>
      <w:proofErr w:type="spellStart"/>
      <w:r>
        <w:rPr>
          <w:rFonts w:eastAsia="Times New Roman"/>
          <w:sz w:val="28"/>
          <w:szCs w:val="28"/>
        </w:rPr>
        <w:t>мультимедийным</w:t>
      </w:r>
      <w:proofErr w:type="spellEnd"/>
      <w:r>
        <w:rPr>
          <w:rFonts w:eastAsia="Times New Roman"/>
          <w:sz w:val="28"/>
          <w:szCs w:val="28"/>
        </w:rPr>
        <w:t xml:space="preserve"> проектором или интерактивная доска и во время урока учитель использует современные наглядные средства. Да и учитель, умеющий работать с техникой и обучающий где можно «добыть» информацию и как ей воспользоваться, вызывает большее уважение у своих учеников.</w:t>
      </w:r>
    </w:p>
    <w:p w:rsidR="002C6F58" w:rsidRDefault="002C6F58" w:rsidP="002C6F58">
      <w:pPr>
        <w:shd w:val="clear" w:color="auto" w:fill="FFFFFF"/>
        <w:spacing w:before="5" w:line="482" w:lineRule="exact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уроках музыки используются презентации, включающие необходимые наглядные средства, музыкальные фрагменты, учитель работает с интерактивной доской, учащиеся исполняют песни под сопровождение синтезатора. Конечно, много времени занимает подготовка презентаций, но это того стоит. Учащиеся </w:t>
      </w:r>
      <w:r>
        <w:rPr>
          <w:rFonts w:eastAsia="Times New Roman"/>
          <w:sz w:val="28"/>
          <w:szCs w:val="28"/>
        </w:rPr>
        <w:lastRenderedPageBreak/>
        <w:t xml:space="preserve">лучше запоминают новый материал, становятся более активными, в их глазах виден неподдельный интерес к предмету. Елена Николаевна работает с интерактивной доской, когда надо провести викторину, объяснить новое понятие, новые термины, жанры музыки, во время обобщения, анализа и сравнения музыкального материала. Учащимся нравится самим перемещать на доске слова, предметы, музыкальные символы, находить правильные ответы. </w:t>
      </w:r>
    </w:p>
    <w:p w:rsidR="001F05FD" w:rsidRDefault="002C6F58" w:rsidP="002C6F58">
      <w:pPr>
        <w:shd w:val="clear" w:color="auto" w:fill="FFFFFF"/>
        <w:spacing w:line="480" w:lineRule="exact"/>
        <w:ind w:right="22" w:firstLine="567"/>
        <w:jc w:val="both"/>
      </w:pPr>
      <w:r>
        <w:rPr>
          <w:rFonts w:eastAsia="Times New Roman"/>
          <w:sz w:val="28"/>
          <w:szCs w:val="28"/>
        </w:rPr>
        <w:t xml:space="preserve"> Кроме этого большое внимание Елена Николаевна уделяет различным видам деятельности на уроках, которые развивают творческую жилку в ребёнке: слушание музыки, вокально-хоровое исполнение, пластическое интонирование, импровизации, инструментальное </w:t>
      </w:r>
      <w:proofErr w:type="spellStart"/>
      <w:r>
        <w:rPr>
          <w:rFonts w:eastAsia="Times New Roman"/>
          <w:sz w:val="28"/>
          <w:szCs w:val="28"/>
        </w:rPr>
        <w:t>музицирование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gramStart"/>
      <w:r>
        <w:rPr>
          <w:rFonts w:eastAsia="Times New Roman"/>
          <w:sz w:val="28"/>
          <w:szCs w:val="28"/>
        </w:rPr>
        <w:t>В своей работе использует уроки - комплексные, тематические, интегрированные, уроки - путешествия, уроки - концерты, уроки - зачёты, а также контроль знаний (проверка знаний и умений учащихся): тесты, контрольные работы, устный опрос,.,</w:t>
      </w:r>
      <w:proofErr w:type="gramEnd"/>
    </w:p>
    <w:p w:rsidR="001F05FD" w:rsidRDefault="002C6F58" w:rsidP="002C6F58">
      <w:pPr>
        <w:shd w:val="clear" w:color="auto" w:fill="FFFFFF"/>
        <w:spacing w:before="5" w:line="480" w:lineRule="exact"/>
        <w:ind w:right="12" w:firstLine="567"/>
        <w:jc w:val="both"/>
      </w:pPr>
      <w:r>
        <w:rPr>
          <w:rFonts w:eastAsia="Times New Roman"/>
          <w:sz w:val="28"/>
          <w:szCs w:val="28"/>
        </w:rPr>
        <w:t>Используя и применяя разнообразные формы и методы педагогики и методики, а также инновационные технологии в своей работе, она стремится достичь высоких результатов.</w:t>
      </w:r>
    </w:p>
    <w:p w:rsidR="001F05FD" w:rsidRDefault="002C6F58" w:rsidP="002C6F58">
      <w:pPr>
        <w:shd w:val="clear" w:color="auto" w:fill="FFFFFF"/>
        <w:spacing w:before="5" w:line="480" w:lineRule="exact"/>
        <w:ind w:right="2" w:firstLine="567"/>
        <w:jc w:val="both"/>
      </w:pPr>
      <w:r>
        <w:rPr>
          <w:rFonts w:eastAsia="Times New Roman"/>
          <w:sz w:val="28"/>
          <w:szCs w:val="28"/>
        </w:rPr>
        <w:t>Для повышения профессионального мастерства даёт открытые уроки для района, республики. В 2008-09 году принимала участие в районном конкурсе «Учитель года- 2009» и в конкурсе ПНПО «Лучший учитель» на Грант Президента РФ.</w:t>
      </w:r>
    </w:p>
    <w:p w:rsidR="001F05FD" w:rsidRDefault="002C6F58" w:rsidP="002C6F58">
      <w:pPr>
        <w:shd w:val="clear" w:color="auto" w:fill="FFFFFF"/>
        <w:spacing w:before="2" w:line="480" w:lineRule="exact"/>
        <w:ind w:firstLine="567"/>
        <w:jc w:val="both"/>
      </w:pPr>
      <w:r>
        <w:rPr>
          <w:rFonts w:eastAsia="Times New Roman"/>
          <w:sz w:val="28"/>
          <w:szCs w:val="28"/>
        </w:rPr>
        <w:t>Много лет ведёт внеклассную работу школы. Проводит разнообразные внеклассные мероприятия. Принимает активное участие во всех районных мероприятиях, а также республиканских, которые проводятся на высоком профессиональном уровне. Результатом этой работы являются призовые места.</w:t>
      </w:r>
    </w:p>
    <w:p w:rsidR="001F05FD" w:rsidRDefault="002C6F58" w:rsidP="002C6F58">
      <w:pPr>
        <w:shd w:val="clear" w:color="auto" w:fill="FFFFFF"/>
        <w:spacing w:line="480" w:lineRule="exact"/>
        <w:ind w:firstLine="567"/>
        <w:jc w:val="both"/>
      </w:pPr>
      <w:r>
        <w:rPr>
          <w:rFonts w:eastAsia="Times New Roman"/>
          <w:sz w:val="28"/>
          <w:szCs w:val="28"/>
        </w:rPr>
        <w:t xml:space="preserve">Ряд лет учительница руководит хоровым кружком «Ровесники», в котором принимают участие учащиеся </w:t>
      </w:r>
      <w:r>
        <w:rPr>
          <w:rFonts w:eastAsia="Times New Roman"/>
          <w:spacing w:val="12"/>
          <w:sz w:val="28"/>
          <w:szCs w:val="28"/>
        </w:rPr>
        <w:t>5-10</w:t>
      </w:r>
      <w:r>
        <w:rPr>
          <w:rFonts w:eastAsia="Times New Roman"/>
          <w:sz w:val="28"/>
          <w:szCs w:val="28"/>
        </w:rPr>
        <w:t xml:space="preserve"> классов. Хор неоднократно занимал </w:t>
      </w:r>
      <w:r>
        <w:rPr>
          <w:rFonts w:eastAsia="Times New Roman"/>
          <w:spacing w:val="-1"/>
          <w:sz w:val="28"/>
          <w:szCs w:val="28"/>
        </w:rPr>
        <w:t xml:space="preserve">призовые     места     в     районном,     республиканском     конкурсе     хоровых </w:t>
      </w:r>
      <w:r>
        <w:rPr>
          <w:rFonts w:eastAsia="Times New Roman"/>
          <w:sz w:val="28"/>
          <w:szCs w:val="28"/>
        </w:rPr>
        <w:t xml:space="preserve">коллективов, стал лауреатом второго республиканского конкурса хоровых коллективов имени А. Т. </w:t>
      </w:r>
      <w:proofErr w:type="spellStart"/>
      <w:r>
        <w:rPr>
          <w:rFonts w:eastAsia="Times New Roman"/>
          <w:sz w:val="28"/>
          <w:szCs w:val="28"/>
        </w:rPr>
        <w:t>Ачеева</w:t>
      </w:r>
      <w:proofErr w:type="spellEnd"/>
      <w:r>
        <w:rPr>
          <w:rFonts w:eastAsia="Times New Roman"/>
          <w:sz w:val="28"/>
          <w:szCs w:val="28"/>
        </w:rPr>
        <w:t xml:space="preserve">, принимал участие на фестивалях хоровой песни музыкальных школ. Под её руководством учащиеся готовятся к конкурсу </w:t>
      </w:r>
      <w:r>
        <w:rPr>
          <w:rFonts w:eastAsia="Times New Roman"/>
          <w:sz w:val="28"/>
          <w:szCs w:val="28"/>
        </w:rPr>
        <w:lastRenderedPageBreak/>
        <w:t>музыкальной сказки, который каждый год проводится в районе. Неоднократно учащиеся занимали призовые места в районном конкурсе сказок.</w:t>
      </w:r>
    </w:p>
    <w:p w:rsidR="001F05FD" w:rsidRDefault="002C6F58" w:rsidP="002C6F58">
      <w:pPr>
        <w:shd w:val="clear" w:color="auto" w:fill="FFFFFF"/>
        <w:spacing w:before="2" w:line="480" w:lineRule="exact"/>
        <w:ind w:firstLine="567"/>
        <w:jc w:val="both"/>
      </w:pPr>
      <w:r>
        <w:rPr>
          <w:rFonts w:eastAsia="Times New Roman"/>
          <w:sz w:val="28"/>
          <w:szCs w:val="28"/>
        </w:rPr>
        <w:t>В своей работе много лет использует синтезатор. Сама делает &lt; музыкальные аранжировки и через компьютер записывает на диск фонограммы, которые применяются в работе. Является автором песен, получивших признание не только в школе, но и за её пределами. Песни: «Гимн школы № 1 ст. Архонская», «Осенний учительский вальс», - стал любимой песней учителей, а «Песня о Беслане» - была отмечена денежной премией, «Гимн Института СОРИПКРО» был исполнен на праздновании 70-летнего юбилея Института, отмечен благодарственным письмом и денежной премией.</w:t>
      </w:r>
    </w:p>
    <w:p w:rsidR="001F05FD" w:rsidRDefault="002C6F58" w:rsidP="002C6F58">
      <w:pPr>
        <w:shd w:val="clear" w:color="auto" w:fill="FFFFFF"/>
        <w:spacing w:line="480" w:lineRule="exact"/>
        <w:ind w:firstLine="567"/>
      </w:pPr>
      <w:r>
        <w:rPr>
          <w:rFonts w:eastAsia="Times New Roman"/>
          <w:sz w:val="28"/>
          <w:szCs w:val="28"/>
        </w:rPr>
        <w:t>Елена Николаевна убеждена, что когда в душе звучит музыка, в ней рождается всё прекрасное - любовь, доброта, красота. «Наполнить музыкой сердца...</w:t>
      </w:r>
    </w:p>
    <w:p w:rsidR="001F05FD" w:rsidRDefault="002C6F58" w:rsidP="002C6F58">
      <w:pPr>
        <w:shd w:val="clear" w:color="auto" w:fill="FFFFFF"/>
        <w:spacing w:before="5" w:line="480" w:lineRule="exact"/>
        <w:ind w:firstLine="567"/>
      </w:pPr>
      <w:r>
        <w:rPr>
          <w:rFonts w:eastAsia="Times New Roman"/>
          <w:sz w:val="28"/>
          <w:szCs w:val="28"/>
        </w:rPr>
        <w:t>И пусть царит в них красота</w:t>
      </w:r>
    </w:p>
    <w:p w:rsidR="001F05FD" w:rsidRDefault="002C6F58" w:rsidP="002C6F58">
      <w:pPr>
        <w:shd w:val="clear" w:color="auto" w:fill="FFFFFF"/>
        <w:spacing w:line="480" w:lineRule="exact"/>
        <w:ind w:firstLine="567"/>
      </w:pPr>
      <w:r>
        <w:rPr>
          <w:rFonts w:eastAsia="Times New Roman"/>
          <w:sz w:val="28"/>
          <w:szCs w:val="28"/>
        </w:rPr>
        <w:t>Она поможет одолеть невзгоды</w:t>
      </w:r>
    </w:p>
    <w:p w:rsidR="001F05FD" w:rsidRDefault="002C6F58" w:rsidP="002C6F58">
      <w:pPr>
        <w:shd w:val="clear" w:color="auto" w:fill="FFFFFF"/>
        <w:spacing w:before="5" w:line="480" w:lineRule="exact"/>
        <w:ind w:firstLine="567"/>
      </w:pPr>
      <w:r>
        <w:rPr>
          <w:rFonts w:eastAsia="Times New Roman"/>
          <w:spacing w:val="-1"/>
          <w:sz w:val="28"/>
          <w:szCs w:val="28"/>
        </w:rPr>
        <w:t>Она спасёт нам мир!</w:t>
      </w:r>
    </w:p>
    <w:p w:rsidR="001F05FD" w:rsidRDefault="002C6F58" w:rsidP="002C6F58">
      <w:pPr>
        <w:shd w:val="clear" w:color="auto" w:fill="FFFFFF"/>
        <w:spacing w:line="480" w:lineRule="exact"/>
        <w:ind w:firstLine="567"/>
      </w:pPr>
      <w:r>
        <w:rPr>
          <w:rFonts w:eastAsia="Times New Roman"/>
          <w:sz w:val="28"/>
          <w:szCs w:val="28"/>
        </w:rPr>
        <w:t>И вот тогда -</w:t>
      </w:r>
    </w:p>
    <w:p w:rsidR="001F05FD" w:rsidRDefault="002C6F58" w:rsidP="002C6F58">
      <w:pPr>
        <w:shd w:val="clear" w:color="auto" w:fill="FFFFFF"/>
        <w:spacing w:line="480" w:lineRule="exact"/>
        <w:ind w:firstLine="567"/>
      </w:pPr>
      <w:r>
        <w:rPr>
          <w:rFonts w:eastAsia="Times New Roman"/>
          <w:sz w:val="28"/>
          <w:szCs w:val="28"/>
        </w:rPr>
        <w:t xml:space="preserve">Продлятся в счастье </w:t>
      </w:r>
      <w:proofErr w:type="gramStart"/>
      <w:r>
        <w:rPr>
          <w:rFonts w:eastAsia="Times New Roman"/>
          <w:sz w:val="28"/>
          <w:szCs w:val="28"/>
        </w:rPr>
        <w:t>наши</w:t>
      </w:r>
      <w:proofErr w:type="gramEnd"/>
      <w:r>
        <w:rPr>
          <w:rFonts w:eastAsia="Times New Roman"/>
          <w:sz w:val="28"/>
          <w:szCs w:val="28"/>
        </w:rPr>
        <w:t xml:space="preserve"> с</w:t>
      </w:r>
    </w:p>
    <w:p w:rsidR="001F05FD" w:rsidRDefault="002C6F58" w:rsidP="002C6F58">
      <w:pPr>
        <w:shd w:val="clear" w:color="auto" w:fill="FFFFFF"/>
        <w:spacing w:before="2" w:line="480" w:lineRule="exact"/>
        <w:ind w:firstLine="567"/>
      </w:pPr>
      <w:r>
        <w:rPr>
          <w:rFonts w:eastAsia="Times New Roman"/>
          <w:sz w:val="28"/>
          <w:szCs w:val="28"/>
        </w:rPr>
        <w:t>Вами годы!»</w:t>
      </w:r>
    </w:p>
    <w:p w:rsidR="001F05FD" w:rsidRDefault="002C6F58" w:rsidP="002C6F58">
      <w:pPr>
        <w:shd w:val="clear" w:color="auto" w:fill="FFFFFF"/>
        <w:tabs>
          <w:tab w:val="left" w:pos="7699"/>
        </w:tabs>
        <w:spacing w:before="610"/>
        <w:ind w:firstLine="567"/>
      </w:pPr>
      <w:r>
        <w:rPr>
          <w:rFonts w:eastAsia="Times New Roman"/>
          <w:spacing w:val="-2"/>
          <w:sz w:val="28"/>
          <w:szCs w:val="28"/>
        </w:rPr>
        <w:t>Зам директора по УВР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Гриднева Г.С.</w:t>
      </w:r>
    </w:p>
    <w:p w:rsidR="00413507" w:rsidRDefault="002C6F58" w:rsidP="002C6F58">
      <w:pPr>
        <w:shd w:val="clear" w:color="auto" w:fill="FFFFFF"/>
        <w:spacing w:before="163"/>
        <w:ind w:firstLine="567"/>
      </w:pPr>
      <w:r>
        <w:rPr>
          <w:rFonts w:eastAsia="Times New Roman"/>
          <w:sz w:val="28"/>
          <w:szCs w:val="28"/>
        </w:rPr>
        <w:t xml:space="preserve">Заслуженный учитель </w:t>
      </w:r>
      <w:proofErr w:type="spellStart"/>
      <w:r>
        <w:rPr>
          <w:rFonts w:eastAsia="Times New Roman"/>
          <w:sz w:val="28"/>
          <w:szCs w:val="28"/>
        </w:rPr>
        <w:t>РСО-Алания</w:t>
      </w:r>
      <w:proofErr w:type="spellEnd"/>
    </w:p>
    <w:sectPr w:rsidR="00413507" w:rsidSect="002C6F58">
      <w:pgSz w:w="11909" w:h="16834"/>
      <w:pgMar w:top="1440" w:right="569" w:bottom="720" w:left="1440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13507"/>
    <w:rsid w:val="001F05FD"/>
    <w:rsid w:val="002C6F58"/>
    <w:rsid w:val="00413507"/>
    <w:rsid w:val="00EE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E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metodkab</cp:lastModifiedBy>
  <cp:revision>3</cp:revision>
  <dcterms:created xsi:type="dcterms:W3CDTF">2010-04-01T08:35:00Z</dcterms:created>
  <dcterms:modified xsi:type="dcterms:W3CDTF">2010-04-05T07:33:00Z</dcterms:modified>
</cp:coreProperties>
</file>